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ED" w:rsidRPr="0015333C" w:rsidRDefault="00446AED" w:rsidP="00446AED">
      <w:pPr>
        <w:jc w:val="center"/>
        <w:rPr>
          <w:sz w:val="96"/>
          <w:szCs w:val="96"/>
          <w:lang w:val="en-US"/>
        </w:rPr>
      </w:pPr>
      <w:r w:rsidRPr="0015333C">
        <w:rPr>
          <w:sz w:val="96"/>
          <w:szCs w:val="96"/>
          <w:lang w:val="en-US"/>
        </w:rPr>
        <w:t>18</w:t>
      </w:r>
    </w:p>
    <w:p w:rsidR="00446AED" w:rsidRDefault="00446AED" w:rsidP="00446AED">
      <w:pPr>
        <w:rPr>
          <w:sz w:val="28"/>
        </w:rPr>
      </w:pPr>
      <w:r>
        <w:rPr>
          <w:noProof/>
          <w:sz w:val="28"/>
        </w:rPr>
        <w:drawing>
          <wp:inline distT="0" distB="0" distL="0" distR="0">
            <wp:extent cx="6238875" cy="466725"/>
            <wp:effectExtent l="19050" t="0" r="9525" b="0"/>
            <wp:docPr id="71"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6238875" cy="466725"/>
                    </a:xfrm>
                    <a:prstGeom prst="rect">
                      <a:avLst/>
                    </a:prstGeom>
                    <a:noFill/>
                    <a:ln w="9525">
                      <a:noFill/>
                      <a:miter lim="800000"/>
                      <a:headEnd/>
                      <a:tailEnd/>
                    </a:ln>
                  </pic:spPr>
                </pic:pic>
              </a:graphicData>
            </a:graphic>
          </wp:inline>
        </w:drawing>
      </w:r>
      <w:r>
        <w:rPr>
          <w:sz w:val="28"/>
          <w:lang w:val="en-US"/>
        </w:rPr>
        <w:br/>
      </w:r>
      <w:r>
        <w:rPr>
          <w:noProof/>
          <w:sz w:val="28"/>
        </w:rPr>
        <w:drawing>
          <wp:inline distT="0" distB="0" distL="0" distR="0">
            <wp:extent cx="6324600" cy="571500"/>
            <wp:effectExtent l="19050" t="0" r="0" b="0"/>
            <wp:docPr id="73"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a:off x="0" y="0"/>
                      <a:ext cx="6324600" cy="571500"/>
                    </a:xfrm>
                    <a:prstGeom prst="rect">
                      <a:avLst/>
                    </a:prstGeom>
                    <a:noFill/>
                    <a:ln w="9525">
                      <a:noFill/>
                      <a:miter lim="800000"/>
                      <a:headEnd/>
                      <a:tailEnd/>
                    </a:ln>
                  </pic:spPr>
                </pic:pic>
              </a:graphicData>
            </a:graphic>
          </wp:inline>
        </w:drawing>
      </w:r>
    </w:p>
    <w:p w:rsidR="00446AED" w:rsidRPr="0008466C" w:rsidRDefault="00446AED" w:rsidP="00446AED">
      <w:pPr>
        <w:rPr>
          <w:color w:val="00B050"/>
          <w:sz w:val="28"/>
        </w:rPr>
      </w:pPr>
      <w:r>
        <w:rPr>
          <w:color w:val="00B050"/>
          <w:sz w:val="28"/>
        </w:rPr>
        <w:t>Ενότητα 18 – Η Τεχνική της Καρδιακής Εστίασης. Αυτή η τεχνική, όταν την εφαρμόζουμε συστηματικά, δημιουργεί ωφέλιμες αλλαγές μεγάλης διάρκειας. Δεν προσφέρει μόνο αύξηση και διατήρηση της ανθεκτικότητας αλλά βοηθά στη δημιουργία ενός συνεκτικού περιβάλλοντος στο σπίτι ή στη δουλειά. Η τεχνική αυτή εμπεριέχει το πρόσθετο βήμα της εκπομπής ενός ανανεωτικού συναισθήματος προς τον εαυτό μας και τους άλλους.</w:t>
      </w:r>
    </w:p>
    <w:p w:rsidR="00446AED" w:rsidRPr="00350136" w:rsidRDefault="00446AED" w:rsidP="00446AED">
      <w:pPr>
        <w:rPr>
          <w:b/>
          <w:sz w:val="28"/>
          <w:u w:val="single"/>
        </w:rPr>
      </w:pPr>
      <w:r w:rsidRPr="00350136">
        <w:rPr>
          <w:b/>
          <w:sz w:val="28"/>
          <w:u w:val="single"/>
        </w:rPr>
        <w:t>Τεχνική Καρδιακής Εστίασης</w:t>
      </w:r>
      <w:r w:rsidRPr="00350136">
        <w:rPr>
          <w:b/>
          <w:sz w:val="28"/>
          <w:u w:val="single"/>
          <w:vertAlign w:val="superscript"/>
        </w:rPr>
        <w:t>®</w:t>
      </w:r>
      <w:r w:rsidRPr="00350136">
        <w:rPr>
          <w:b/>
          <w:sz w:val="28"/>
          <w:u w:val="single"/>
        </w:rPr>
        <w:t xml:space="preserve"> </w:t>
      </w:r>
      <w:r w:rsidRPr="00350136">
        <w:rPr>
          <w:b/>
          <w:sz w:val="28"/>
          <w:u w:val="single"/>
        </w:rPr>
        <w:br/>
        <w:t xml:space="preserve"> </w:t>
      </w:r>
      <w:r w:rsidRPr="00350136">
        <w:rPr>
          <w:b/>
          <w:sz w:val="28"/>
          <w:u w:val="single"/>
          <w:lang w:val="en-US"/>
        </w:rPr>
        <w:t>Heart</w:t>
      </w:r>
      <w:r w:rsidRPr="00350136">
        <w:rPr>
          <w:b/>
          <w:sz w:val="28"/>
          <w:u w:val="single"/>
        </w:rPr>
        <w:t xml:space="preserve"> </w:t>
      </w:r>
      <w:r w:rsidRPr="00350136">
        <w:rPr>
          <w:b/>
          <w:sz w:val="28"/>
          <w:u w:val="single"/>
          <w:lang w:val="en-US"/>
        </w:rPr>
        <w:t>Lock</w:t>
      </w:r>
      <w:r w:rsidRPr="00350136">
        <w:rPr>
          <w:b/>
          <w:sz w:val="28"/>
          <w:u w:val="single"/>
        </w:rPr>
        <w:t>-</w:t>
      </w:r>
      <w:r w:rsidRPr="00350136">
        <w:rPr>
          <w:b/>
          <w:sz w:val="28"/>
          <w:u w:val="single"/>
          <w:lang w:val="en-US"/>
        </w:rPr>
        <w:t>In</w:t>
      </w:r>
      <w:r w:rsidRPr="00350136">
        <w:rPr>
          <w:b/>
          <w:sz w:val="28"/>
          <w:u w:val="single"/>
          <w:vertAlign w:val="superscript"/>
        </w:rPr>
        <w:t>®</w:t>
      </w:r>
    </w:p>
    <w:p w:rsidR="00446AED" w:rsidRDefault="00446AED" w:rsidP="00446AED">
      <w:pPr>
        <w:rPr>
          <w:sz w:val="28"/>
        </w:rPr>
      </w:pPr>
      <w:r>
        <w:rPr>
          <w:noProof/>
          <w:sz w:val="28"/>
        </w:rPr>
        <w:drawing>
          <wp:inline distT="0" distB="0" distL="0" distR="0">
            <wp:extent cx="2705100" cy="1520068"/>
            <wp:effectExtent l="19050" t="0" r="0" b="0"/>
            <wp:docPr id="2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05100" cy="1520068"/>
                    </a:xfrm>
                    <a:prstGeom prst="rect">
                      <a:avLst/>
                    </a:prstGeom>
                    <a:noFill/>
                    <a:ln w="9525">
                      <a:noFill/>
                      <a:miter lim="800000"/>
                      <a:headEnd/>
                      <a:tailEnd/>
                    </a:ln>
                  </pic:spPr>
                </pic:pic>
              </a:graphicData>
            </a:graphic>
          </wp:inline>
        </w:drawing>
      </w:r>
    </w:p>
    <w:p w:rsidR="00446AED" w:rsidRDefault="00446AED" w:rsidP="00446AED">
      <w:pPr>
        <w:rPr>
          <w:sz w:val="28"/>
        </w:rPr>
      </w:pPr>
      <w:r w:rsidRPr="00350136">
        <w:rPr>
          <w:b/>
          <w:sz w:val="28"/>
        </w:rPr>
        <w:t>Χρόνος</w:t>
      </w:r>
      <w:r w:rsidRPr="00350136">
        <w:rPr>
          <w:sz w:val="28"/>
        </w:rPr>
        <w:t>:</w:t>
      </w:r>
      <w:r>
        <w:rPr>
          <w:sz w:val="28"/>
        </w:rPr>
        <w:t xml:space="preserve"> 15 δευτερόλεπτα</w:t>
      </w:r>
    </w:p>
    <w:p w:rsidR="00446AED" w:rsidRDefault="00446AED" w:rsidP="00446AED">
      <w:pPr>
        <w:rPr>
          <w:sz w:val="28"/>
        </w:rPr>
      </w:pPr>
      <w:r w:rsidRPr="00350136">
        <w:rPr>
          <w:b/>
          <w:sz w:val="28"/>
        </w:rPr>
        <w:t>Αντικείμενο</w:t>
      </w:r>
      <w:r w:rsidRPr="00350136">
        <w:rPr>
          <w:sz w:val="28"/>
        </w:rPr>
        <w:t>:</w:t>
      </w:r>
      <w:r>
        <w:rPr>
          <w:sz w:val="28"/>
        </w:rPr>
        <w:t xml:space="preserve"> Εισαγωγή στην Τεχνική Καρδιακής Εστίασης</w:t>
      </w:r>
    </w:p>
    <w:p w:rsidR="00446AED" w:rsidRPr="00350136" w:rsidRDefault="00446AED" w:rsidP="00446AED">
      <w:pPr>
        <w:rPr>
          <w:b/>
          <w:sz w:val="28"/>
        </w:rPr>
      </w:pPr>
      <w:r w:rsidRPr="00350136">
        <w:rPr>
          <w:b/>
          <w:sz w:val="28"/>
        </w:rPr>
        <w:t xml:space="preserve">Σημεία Κλειδιά: </w:t>
      </w:r>
    </w:p>
    <w:p w:rsidR="00446AED" w:rsidRDefault="00446AED" w:rsidP="00446AED">
      <w:pPr>
        <w:rPr>
          <w:sz w:val="28"/>
        </w:rPr>
      </w:pPr>
      <w:r>
        <w:rPr>
          <w:sz w:val="28"/>
        </w:rPr>
        <w:t>&gt; Η Τεχνική της Καρδιακής Εστίασης βασίζεται στις προηγούμενες τεχνικές ανάπτυξης ανθεκτικότητας και βοηθά στη συσσώρευση και διατήρηση της ανθεκτικότητας και τη δημιουργία ενός νέου επίπεδου βάσης.</w:t>
      </w:r>
    </w:p>
    <w:p w:rsidR="00446AED" w:rsidRDefault="00446AED" w:rsidP="00446AED">
      <w:pPr>
        <w:rPr>
          <w:sz w:val="28"/>
        </w:rPr>
      </w:pPr>
      <w:r w:rsidRPr="00350136">
        <w:rPr>
          <w:b/>
          <w:sz w:val="28"/>
        </w:rPr>
        <w:lastRenderedPageBreak/>
        <w:t>Μετάβαση</w:t>
      </w:r>
      <w:r w:rsidRPr="00D768DA">
        <w:rPr>
          <w:sz w:val="28"/>
        </w:rPr>
        <w:t>:</w:t>
      </w:r>
      <w:r>
        <w:rPr>
          <w:sz w:val="28"/>
        </w:rPr>
        <w:t xml:space="preserve"> (</w:t>
      </w:r>
      <w:r w:rsidRPr="00350136">
        <w:rPr>
          <w:i/>
          <w:color w:val="4F81BD" w:themeColor="accent1"/>
          <w:sz w:val="28"/>
        </w:rPr>
        <w:t>Επόμενη διαφάνεια.</w:t>
      </w:r>
      <w:r>
        <w:rPr>
          <w:sz w:val="28"/>
        </w:rPr>
        <w:t>)</w:t>
      </w:r>
    </w:p>
    <w:p w:rsidR="00446AED" w:rsidRPr="00C30F66" w:rsidRDefault="00446AED" w:rsidP="00446AED">
      <w:pPr>
        <w:rPr>
          <w:b/>
          <w:sz w:val="28"/>
          <w:u w:val="single"/>
        </w:rPr>
      </w:pPr>
      <w:r w:rsidRPr="00C30F66">
        <w:rPr>
          <w:b/>
          <w:sz w:val="28"/>
          <w:u w:val="single"/>
        </w:rPr>
        <w:t>Σχετικά με την Καρδιακή Εστίαση</w:t>
      </w:r>
      <w:r w:rsidRPr="00C30F66">
        <w:rPr>
          <w:b/>
          <w:sz w:val="28"/>
          <w:u w:val="single"/>
          <w:vertAlign w:val="superscript"/>
        </w:rPr>
        <w:t>®</w:t>
      </w:r>
    </w:p>
    <w:p w:rsidR="00446AED" w:rsidRDefault="00446AED" w:rsidP="00446AED">
      <w:pPr>
        <w:rPr>
          <w:sz w:val="28"/>
        </w:rPr>
      </w:pPr>
      <w:r>
        <w:rPr>
          <w:noProof/>
          <w:sz w:val="28"/>
        </w:rPr>
        <w:drawing>
          <wp:inline distT="0" distB="0" distL="0" distR="0">
            <wp:extent cx="3368881" cy="1895475"/>
            <wp:effectExtent l="19050" t="0" r="2969" b="0"/>
            <wp:docPr id="4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368881" cy="1895475"/>
                    </a:xfrm>
                    <a:prstGeom prst="rect">
                      <a:avLst/>
                    </a:prstGeom>
                    <a:noFill/>
                    <a:ln w="9525">
                      <a:noFill/>
                      <a:miter lim="800000"/>
                      <a:headEnd/>
                      <a:tailEnd/>
                    </a:ln>
                  </pic:spPr>
                </pic:pic>
              </a:graphicData>
            </a:graphic>
          </wp:inline>
        </w:drawing>
      </w:r>
    </w:p>
    <w:p w:rsidR="00446AED" w:rsidRDefault="00446AED" w:rsidP="00446AED">
      <w:pPr>
        <w:rPr>
          <w:sz w:val="28"/>
        </w:rPr>
      </w:pPr>
      <w:r w:rsidRPr="00B04F16">
        <w:rPr>
          <w:b/>
          <w:sz w:val="28"/>
        </w:rPr>
        <w:t>Χρόνος</w:t>
      </w:r>
      <w:r w:rsidRPr="00A82CC1">
        <w:rPr>
          <w:sz w:val="28"/>
        </w:rPr>
        <w:t>:</w:t>
      </w:r>
      <w:r>
        <w:rPr>
          <w:sz w:val="28"/>
        </w:rPr>
        <w:t xml:space="preserve"> 1 λεπτό</w:t>
      </w:r>
    </w:p>
    <w:p w:rsidR="00446AED" w:rsidRDefault="00446AED" w:rsidP="00446AED">
      <w:pPr>
        <w:rPr>
          <w:sz w:val="28"/>
        </w:rPr>
      </w:pPr>
      <w:r w:rsidRPr="00B04F16">
        <w:rPr>
          <w:b/>
          <w:sz w:val="28"/>
        </w:rPr>
        <w:t>Αντικείμενο</w:t>
      </w:r>
      <w:r w:rsidRPr="00A82CC1">
        <w:rPr>
          <w:sz w:val="28"/>
        </w:rPr>
        <w:t>:</w:t>
      </w:r>
      <w:r>
        <w:rPr>
          <w:sz w:val="28"/>
        </w:rPr>
        <w:t xml:space="preserve"> Εισαγωγή στην Τεχνική Καρδιακής Εστίασης.</w:t>
      </w:r>
    </w:p>
    <w:p w:rsidR="00446AED" w:rsidRPr="00B04F16" w:rsidRDefault="00446AED" w:rsidP="00446AED">
      <w:pPr>
        <w:rPr>
          <w:b/>
          <w:sz w:val="28"/>
        </w:rPr>
      </w:pPr>
      <w:r w:rsidRPr="00B04F16">
        <w:rPr>
          <w:b/>
          <w:sz w:val="28"/>
        </w:rPr>
        <w:t>Σημεία Κλειδιά</w:t>
      </w:r>
      <w:r w:rsidRPr="00D768DA">
        <w:rPr>
          <w:b/>
          <w:sz w:val="28"/>
        </w:rPr>
        <w:t>:</w:t>
      </w:r>
    </w:p>
    <w:p w:rsidR="00446AED" w:rsidRDefault="00446AED" w:rsidP="00446AED">
      <w:pPr>
        <w:rPr>
          <w:sz w:val="28"/>
        </w:rPr>
      </w:pPr>
      <w:r>
        <w:rPr>
          <w:sz w:val="28"/>
        </w:rPr>
        <w:t xml:space="preserve">&gt; Η Τεχνική Καρδιακής Εστίασης είναι ένα ισχυρό εργαλείο για τη δημιουργία ωφέλιμων και μόνιμων αλλαγών σε επίπεδο φυσιολογίας. </w:t>
      </w:r>
    </w:p>
    <w:p w:rsidR="00446AED" w:rsidRDefault="00446AED" w:rsidP="00446AED">
      <w:pPr>
        <w:rPr>
          <w:sz w:val="28"/>
        </w:rPr>
      </w:pPr>
      <w:r>
        <w:rPr>
          <w:sz w:val="28"/>
        </w:rPr>
        <w:t>&gt; Διατηρώντας συνοχή για μεγαλύτερες χρονικές περιόδους, μπορείς να αυξήσεις την ενέργεια σου και να επαναφορτίσεις το σύστημα σου, αυξάνοντας την χωρητικότητα συσσώρευσης ανθεκτικότητας.</w:t>
      </w:r>
    </w:p>
    <w:p w:rsidR="00446AED" w:rsidRDefault="00446AED" w:rsidP="00446AED">
      <w:pPr>
        <w:rPr>
          <w:sz w:val="28"/>
        </w:rPr>
      </w:pPr>
      <w:r>
        <w:rPr>
          <w:sz w:val="28"/>
        </w:rPr>
        <w:t xml:space="preserve">&gt; Εφαρμόζοντας την Τεχνική Καρδιακής Εστίασης βοηθά στη δημιουργία νέων ωφέλιμων τάσεων, που μπορούν να γίνουν  το νέο σου επίπεδο βάσης ή σημείο εκκίνησης. Είναι σαν να εγκαθιστάμε ένα νέο λειτουργικό πρόγραμμα στο σύστημα μας. </w:t>
      </w:r>
    </w:p>
    <w:p w:rsidR="00446AED" w:rsidRDefault="00446AED" w:rsidP="00446AED">
      <w:pPr>
        <w:rPr>
          <w:sz w:val="28"/>
        </w:rPr>
      </w:pPr>
      <w:r>
        <w:rPr>
          <w:sz w:val="28"/>
        </w:rPr>
        <w:t>&gt; Χρησιμοποίησε την Τεχνική Καρδιακής Εστίασης για να προετοιμάσεις την ημέρα σου, να σταματήσεις όποιες ενεργειακές διαρροές υπάρχουν και να ανανεώσεις ενεργειακά το σύστημα σου. Χρησιμοποίησέ το επίσης πριν κοιμηθείς για να προετοιμάσεις για έναν πιο ξεκούραστο ύπνο.</w:t>
      </w:r>
    </w:p>
    <w:p w:rsidR="00446AED" w:rsidRDefault="00446AED" w:rsidP="00446AED">
      <w:pPr>
        <w:rPr>
          <w:sz w:val="28"/>
        </w:rPr>
      </w:pPr>
      <w:r>
        <w:rPr>
          <w:sz w:val="28"/>
        </w:rPr>
        <w:t xml:space="preserve">&gt; Ο βέλτιστος χρόνος άσκησης με την Τεχνική Καρδιακής Εστίασης είναι καθημερινά για περίπου 5 με 15 λεπτά ή τουλάχιστον 3-4 φορές της εβδομάδα. </w:t>
      </w:r>
    </w:p>
    <w:p w:rsidR="00446AED" w:rsidRDefault="00446AED" w:rsidP="00446AED">
      <w:pPr>
        <w:rPr>
          <w:sz w:val="28"/>
        </w:rPr>
      </w:pPr>
      <w:r w:rsidRPr="00B04F16">
        <w:rPr>
          <w:b/>
          <w:sz w:val="28"/>
        </w:rPr>
        <w:lastRenderedPageBreak/>
        <w:t>Μετάβαση</w:t>
      </w:r>
      <w:r w:rsidRPr="00321F7A">
        <w:rPr>
          <w:sz w:val="28"/>
        </w:rPr>
        <w:t>:</w:t>
      </w:r>
      <w:r>
        <w:rPr>
          <w:sz w:val="28"/>
        </w:rPr>
        <w:t xml:space="preserve"> Αυτό που σε βοηθά να διατηρήσεις τις αλλαγές και να δημιουργήσεις ένα νέο επίπεδο βάσης είναι η σταθερή πρακτική της Καρδιακής Εστίασης.</w:t>
      </w:r>
      <w:r w:rsidRPr="00B04F16">
        <w:rPr>
          <w:sz w:val="28"/>
        </w:rPr>
        <w:t xml:space="preserve"> </w:t>
      </w:r>
      <w:r>
        <w:rPr>
          <w:sz w:val="28"/>
        </w:rPr>
        <w:t>Θα δούμε μαζί τα βήματα και μετά θα την κάνουμε μαζί.</w:t>
      </w:r>
    </w:p>
    <w:p w:rsidR="00446AED" w:rsidRPr="00F35CE2" w:rsidRDefault="00446AED" w:rsidP="00446AED">
      <w:pPr>
        <w:rPr>
          <w:sz w:val="28"/>
        </w:rPr>
      </w:pPr>
      <w:r w:rsidRPr="00F35CE2">
        <w:rPr>
          <w:b/>
          <w:sz w:val="28"/>
          <w:u w:val="single"/>
        </w:rPr>
        <w:t xml:space="preserve">Βήμα </w:t>
      </w:r>
      <w:r w:rsidRPr="00F35CE2">
        <w:rPr>
          <w:b/>
          <w:sz w:val="28"/>
          <w:u w:val="single"/>
          <w:lang w:val="en-US"/>
        </w:rPr>
        <w:t>1</w:t>
      </w:r>
    </w:p>
    <w:p w:rsidR="00446AED" w:rsidRDefault="00446AED" w:rsidP="00446AED">
      <w:pPr>
        <w:rPr>
          <w:sz w:val="28"/>
        </w:rPr>
      </w:pPr>
      <w:r>
        <w:rPr>
          <w:noProof/>
          <w:sz w:val="28"/>
        </w:rPr>
        <w:drawing>
          <wp:inline distT="0" distB="0" distL="0" distR="0">
            <wp:extent cx="2847703" cy="1600200"/>
            <wp:effectExtent l="19050" t="0" r="0" b="0"/>
            <wp:docPr id="4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847703" cy="1600200"/>
                    </a:xfrm>
                    <a:prstGeom prst="rect">
                      <a:avLst/>
                    </a:prstGeom>
                    <a:noFill/>
                    <a:ln w="9525">
                      <a:noFill/>
                      <a:miter lim="800000"/>
                      <a:headEnd/>
                      <a:tailEnd/>
                    </a:ln>
                  </pic:spPr>
                </pic:pic>
              </a:graphicData>
            </a:graphic>
          </wp:inline>
        </w:drawing>
      </w:r>
    </w:p>
    <w:p w:rsidR="00446AED" w:rsidRDefault="00446AED" w:rsidP="00446AED">
      <w:pPr>
        <w:rPr>
          <w:sz w:val="28"/>
        </w:rPr>
      </w:pPr>
      <w:r w:rsidRPr="00F35CE2">
        <w:rPr>
          <w:b/>
          <w:sz w:val="28"/>
        </w:rPr>
        <w:t>Χρόνος</w:t>
      </w:r>
      <w:r w:rsidRPr="00F35CE2">
        <w:rPr>
          <w:sz w:val="28"/>
        </w:rPr>
        <w:t>:</w:t>
      </w:r>
      <w:r>
        <w:rPr>
          <w:sz w:val="28"/>
        </w:rPr>
        <w:t xml:space="preserve"> 1 λεπτό</w:t>
      </w:r>
    </w:p>
    <w:p w:rsidR="00446AED" w:rsidRDefault="00446AED" w:rsidP="00446AED">
      <w:pPr>
        <w:rPr>
          <w:sz w:val="28"/>
        </w:rPr>
      </w:pPr>
      <w:r w:rsidRPr="00F35CE2">
        <w:rPr>
          <w:b/>
          <w:sz w:val="28"/>
        </w:rPr>
        <w:t>Αντικείμενο</w:t>
      </w:r>
      <w:r w:rsidRPr="00F35CE2">
        <w:rPr>
          <w:sz w:val="28"/>
        </w:rPr>
        <w:t>:</w:t>
      </w:r>
      <w:r>
        <w:rPr>
          <w:sz w:val="28"/>
        </w:rPr>
        <w:t xml:space="preserve"> το Βήμα 1 της άσκησης</w:t>
      </w:r>
    </w:p>
    <w:p w:rsidR="00446AED" w:rsidRPr="00F35CE2" w:rsidRDefault="00446AED" w:rsidP="00446AED">
      <w:pPr>
        <w:rPr>
          <w:b/>
          <w:sz w:val="28"/>
        </w:rPr>
      </w:pPr>
      <w:r w:rsidRPr="00F35CE2">
        <w:rPr>
          <w:b/>
          <w:sz w:val="28"/>
        </w:rPr>
        <w:t>Σημεία Κλειδιά</w:t>
      </w:r>
      <w:r w:rsidRPr="00D768DA">
        <w:rPr>
          <w:b/>
          <w:sz w:val="28"/>
        </w:rPr>
        <w:t>:</w:t>
      </w:r>
    </w:p>
    <w:p w:rsidR="00446AED" w:rsidRDefault="00446AED" w:rsidP="00446AED">
      <w:pPr>
        <w:rPr>
          <w:sz w:val="28"/>
        </w:rPr>
      </w:pPr>
      <w:r>
        <w:rPr>
          <w:sz w:val="28"/>
        </w:rPr>
        <w:t>&gt; (</w:t>
      </w:r>
      <w:r w:rsidRPr="00F35CE2">
        <w:rPr>
          <w:i/>
          <w:color w:val="4F81BD" w:themeColor="accent1"/>
          <w:sz w:val="28"/>
        </w:rPr>
        <w:t>Ανάγνωσε κάθε βήμα.</w:t>
      </w:r>
      <w:r>
        <w:rPr>
          <w:sz w:val="28"/>
        </w:rPr>
        <w:t>)</w:t>
      </w:r>
    </w:p>
    <w:p w:rsidR="00446AED" w:rsidRPr="00F35CE2" w:rsidRDefault="00446AED" w:rsidP="00446AED">
      <w:pPr>
        <w:rPr>
          <w:sz w:val="28"/>
        </w:rPr>
      </w:pPr>
      <w:r>
        <w:rPr>
          <w:sz w:val="28"/>
        </w:rPr>
        <w:t xml:space="preserve">&gt; </w:t>
      </w:r>
      <w:r w:rsidRPr="00F35CE2">
        <w:rPr>
          <w:b/>
          <w:sz w:val="28"/>
        </w:rPr>
        <w:t>Βήμα 1: Εστίασε την προσοχή σου στην περιοχή της καρδιάς. Φαντάσου ότι η αναπνοή σου ρέει μέσα και έξω από την καρδιά ή την περιοχή του στήθους, αναπνέοντας λίγο πιο αργά και λίγο πιο βαθειά από ότι συνήθως.</w:t>
      </w:r>
      <w:r w:rsidRPr="00F35CE2">
        <w:rPr>
          <w:sz w:val="28"/>
        </w:rPr>
        <w:t xml:space="preserve"> </w:t>
      </w:r>
    </w:p>
    <w:p w:rsidR="00446AED" w:rsidRDefault="00446AED" w:rsidP="00446AED">
      <w:pPr>
        <w:rPr>
          <w:sz w:val="28"/>
        </w:rPr>
      </w:pPr>
      <w:r>
        <w:rPr>
          <w:sz w:val="28"/>
        </w:rPr>
        <w:t>Μετάβαση</w:t>
      </w:r>
      <w:r>
        <w:rPr>
          <w:sz w:val="28"/>
          <w:lang w:val="en-US"/>
        </w:rPr>
        <w:t>:</w:t>
      </w:r>
      <w:r>
        <w:rPr>
          <w:sz w:val="28"/>
        </w:rPr>
        <w:t xml:space="preserve"> (</w:t>
      </w:r>
      <w:r w:rsidRPr="00F35CE2">
        <w:rPr>
          <w:i/>
          <w:color w:val="4F81BD" w:themeColor="accent1"/>
          <w:sz w:val="28"/>
        </w:rPr>
        <w:t>Επόμενη διαφάνεια.</w:t>
      </w:r>
      <w:r>
        <w:rPr>
          <w:sz w:val="28"/>
        </w:rPr>
        <w:t>)</w:t>
      </w:r>
    </w:p>
    <w:p w:rsidR="00446AED" w:rsidRPr="007928FE" w:rsidRDefault="00446AED" w:rsidP="00446AED">
      <w:pPr>
        <w:rPr>
          <w:b/>
          <w:sz w:val="28"/>
          <w:u w:val="single"/>
        </w:rPr>
      </w:pPr>
      <w:r w:rsidRPr="007928FE">
        <w:rPr>
          <w:b/>
          <w:sz w:val="28"/>
          <w:u w:val="single"/>
        </w:rPr>
        <w:t>Βήμα 2</w:t>
      </w:r>
    </w:p>
    <w:p w:rsidR="00446AED" w:rsidRDefault="00446AED" w:rsidP="00446AED">
      <w:pPr>
        <w:rPr>
          <w:sz w:val="28"/>
        </w:rPr>
      </w:pPr>
      <w:r>
        <w:rPr>
          <w:noProof/>
          <w:sz w:val="28"/>
        </w:rPr>
        <w:drawing>
          <wp:inline distT="0" distB="0" distL="0" distR="0">
            <wp:extent cx="2787987" cy="1581150"/>
            <wp:effectExtent l="19050" t="0" r="0" b="0"/>
            <wp:docPr id="57"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787987" cy="1581150"/>
                    </a:xfrm>
                    <a:prstGeom prst="rect">
                      <a:avLst/>
                    </a:prstGeom>
                    <a:noFill/>
                    <a:ln w="9525">
                      <a:noFill/>
                      <a:miter lim="800000"/>
                      <a:headEnd/>
                      <a:tailEnd/>
                    </a:ln>
                  </pic:spPr>
                </pic:pic>
              </a:graphicData>
            </a:graphic>
          </wp:inline>
        </w:drawing>
      </w:r>
    </w:p>
    <w:p w:rsidR="00446AED" w:rsidRDefault="00446AED" w:rsidP="00446AED">
      <w:pPr>
        <w:rPr>
          <w:sz w:val="28"/>
        </w:rPr>
      </w:pPr>
      <w:r w:rsidRPr="007928FE">
        <w:rPr>
          <w:b/>
          <w:sz w:val="28"/>
        </w:rPr>
        <w:t>Χρόνος</w:t>
      </w:r>
      <w:r w:rsidRPr="007928FE">
        <w:rPr>
          <w:sz w:val="28"/>
        </w:rPr>
        <w:t>:</w:t>
      </w:r>
      <w:r>
        <w:rPr>
          <w:sz w:val="28"/>
        </w:rPr>
        <w:t xml:space="preserve"> 30 δευτερόλεπτα</w:t>
      </w:r>
    </w:p>
    <w:p w:rsidR="00446AED" w:rsidRPr="007928FE" w:rsidRDefault="00446AED" w:rsidP="00446AED">
      <w:pPr>
        <w:rPr>
          <w:sz w:val="28"/>
        </w:rPr>
      </w:pPr>
      <w:r w:rsidRPr="007928FE">
        <w:rPr>
          <w:b/>
          <w:sz w:val="28"/>
        </w:rPr>
        <w:lastRenderedPageBreak/>
        <w:t>Αντικείμενο</w:t>
      </w:r>
      <w:r w:rsidRPr="007928FE">
        <w:rPr>
          <w:sz w:val="28"/>
        </w:rPr>
        <w:t xml:space="preserve">: </w:t>
      </w:r>
      <w:r>
        <w:rPr>
          <w:sz w:val="28"/>
        </w:rPr>
        <w:t xml:space="preserve">το Βήμα </w:t>
      </w:r>
      <w:r w:rsidRPr="007928FE">
        <w:rPr>
          <w:sz w:val="28"/>
        </w:rPr>
        <w:t>2</w:t>
      </w:r>
      <w:r>
        <w:rPr>
          <w:sz w:val="28"/>
        </w:rPr>
        <w:t xml:space="preserve"> της άσκησης</w:t>
      </w:r>
    </w:p>
    <w:p w:rsidR="00446AED" w:rsidRPr="007928FE" w:rsidRDefault="00446AED" w:rsidP="00446AED">
      <w:pPr>
        <w:rPr>
          <w:b/>
          <w:sz w:val="28"/>
        </w:rPr>
      </w:pPr>
      <w:r w:rsidRPr="007928FE">
        <w:rPr>
          <w:b/>
          <w:sz w:val="28"/>
        </w:rPr>
        <w:t>Σημεία Κλειδιά</w:t>
      </w:r>
      <w:r w:rsidRPr="00D768DA">
        <w:rPr>
          <w:b/>
          <w:sz w:val="28"/>
        </w:rPr>
        <w:t>:</w:t>
      </w:r>
      <w:r w:rsidRPr="007928FE">
        <w:rPr>
          <w:b/>
          <w:sz w:val="28"/>
        </w:rPr>
        <w:t xml:space="preserve"> </w:t>
      </w:r>
    </w:p>
    <w:p w:rsidR="00446AED" w:rsidRPr="007928FE" w:rsidRDefault="00446AED" w:rsidP="00446AED">
      <w:pPr>
        <w:rPr>
          <w:sz w:val="28"/>
        </w:rPr>
      </w:pPr>
      <w:r>
        <w:rPr>
          <w:sz w:val="28"/>
        </w:rPr>
        <w:t xml:space="preserve">&gt; </w:t>
      </w:r>
      <w:r w:rsidRPr="007928FE">
        <w:rPr>
          <w:b/>
          <w:sz w:val="28"/>
        </w:rPr>
        <w:t xml:space="preserve">Βήμα 2: Ενεργοποίησε και διατήρησε ένα ανανεωτικό συναίσθημα όπως ευγνωμοσύνη, φροντίδα ή συμπόνια. </w:t>
      </w:r>
    </w:p>
    <w:p w:rsidR="00446AED" w:rsidRDefault="00446AED" w:rsidP="00446AED">
      <w:pPr>
        <w:rPr>
          <w:sz w:val="28"/>
        </w:rPr>
      </w:pPr>
      <w:r>
        <w:rPr>
          <w:sz w:val="28"/>
        </w:rPr>
        <w:t>Μετάβαση</w:t>
      </w:r>
      <w:r>
        <w:rPr>
          <w:sz w:val="28"/>
          <w:lang w:val="en-US"/>
        </w:rPr>
        <w:t>:</w:t>
      </w:r>
      <w:r>
        <w:rPr>
          <w:sz w:val="28"/>
        </w:rPr>
        <w:t xml:space="preserve"> (</w:t>
      </w:r>
      <w:r w:rsidRPr="00F35CE2">
        <w:rPr>
          <w:i/>
          <w:color w:val="4F81BD" w:themeColor="accent1"/>
          <w:sz w:val="28"/>
        </w:rPr>
        <w:t>Επόμενη διαφάνεια.</w:t>
      </w:r>
      <w:r>
        <w:rPr>
          <w:sz w:val="28"/>
        </w:rPr>
        <w:t>)</w:t>
      </w:r>
    </w:p>
    <w:p w:rsidR="00446AED" w:rsidRPr="00D57055" w:rsidRDefault="00446AED" w:rsidP="00446AED">
      <w:pPr>
        <w:rPr>
          <w:b/>
          <w:sz w:val="28"/>
          <w:u w:val="single"/>
        </w:rPr>
      </w:pPr>
      <w:r>
        <w:rPr>
          <w:b/>
          <w:sz w:val="28"/>
          <w:u w:val="single"/>
        </w:rPr>
        <w:t>Βήμα 3</w:t>
      </w:r>
    </w:p>
    <w:p w:rsidR="00446AED" w:rsidRDefault="00446AED" w:rsidP="00446AED">
      <w:pPr>
        <w:rPr>
          <w:sz w:val="28"/>
        </w:rPr>
      </w:pPr>
      <w:r>
        <w:rPr>
          <w:noProof/>
          <w:sz w:val="28"/>
        </w:rPr>
        <w:drawing>
          <wp:inline distT="0" distB="0" distL="0" distR="0">
            <wp:extent cx="2857500" cy="1585325"/>
            <wp:effectExtent l="19050" t="0" r="0" b="0"/>
            <wp:docPr id="58"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863103" cy="1588433"/>
                    </a:xfrm>
                    <a:prstGeom prst="rect">
                      <a:avLst/>
                    </a:prstGeom>
                    <a:noFill/>
                    <a:ln w="9525">
                      <a:noFill/>
                      <a:miter lim="800000"/>
                      <a:headEnd/>
                      <a:tailEnd/>
                    </a:ln>
                  </pic:spPr>
                </pic:pic>
              </a:graphicData>
            </a:graphic>
          </wp:inline>
        </w:drawing>
      </w:r>
    </w:p>
    <w:p w:rsidR="00446AED" w:rsidRDefault="00446AED" w:rsidP="00446AED">
      <w:pPr>
        <w:rPr>
          <w:sz w:val="28"/>
        </w:rPr>
      </w:pPr>
      <w:r w:rsidRPr="00D57055">
        <w:rPr>
          <w:b/>
          <w:sz w:val="28"/>
        </w:rPr>
        <w:t>Χρόνος</w:t>
      </w:r>
      <w:r w:rsidRPr="00D57055">
        <w:rPr>
          <w:sz w:val="28"/>
        </w:rPr>
        <w:t>:</w:t>
      </w:r>
      <w:r>
        <w:rPr>
          <w:sz w:val="28"/>
        </w:rPr>
        <w:t xml:space="preserve"> 30 δευτερόλεπτα</w:t>
      </w:r>
    </w:p>
    <w:p w:rsidR="00446AED" w:rsidRPr="007928FE" w:rsidRDefault="00446AED" w:rsidP="00446AED">
      <w:pPr>
        <w:rPr>
          <w:sz w:val="28"/>
        </w:rPr>
      </w:pPr>
      <w:r w:rsidRPr="00D57055">
        <w:rPr>
          <w:b/>
          <w:sz w:val="28"/>
        </w:rPr>
        <w:t>Αντικείμενο</w:t>
      </w:r>
      <w:r w:rsidRPr="00D57055">
        <w:rPr>
          <w:sz w:val="28"/>
        </w:rPr>
        <w:t>:</w:t>
      </w:r>
      <w:r>
        <w:rPr>
          <w:sz w:val="28"/>
        </w:rPr>
        <w:t xml:space="preserve"> το Βήμα 3 της άσκησης</w:t>
      </w:r>
    </w:p>
    <w:p w:rsidR="00446AED" w:rsidRPr="00D57055" w:rsidRDefault="00446AED" w:rsidP="00446AED">
      <w:pPr>
        <w:rPr>
          <w:b/>
          <w:sz w:val="28"/>
        </w:rPr>
      </w:pPr>
      <w:r w:rsidRPr="00D57055">
        <w:rPr>
          <w:b/>
          <w:sz w:val="28"/>
        </w:rPr>
        <w:t xml:space="preserve">Σημεία Κλειδιά: </w:t>
      </w:r>
    </w:p>
    <w:p w:rsidR="00446AED" w:rsidRDefault="00446AED" w:rsidP="00446AED">
      <w:pPr>
        <w:rPr>
          <w:sz w:val="28"/>
        </w:rPr>
      </w:pPr>
      <w:r w:rsidRPr="00D57055">
        <w:rPr>
          <w:b/>
          <w:sz w:val="28"/>
        </w:rPr>
        <w:t>&gt; Βήμα 3: Ακτινοβόλησε αυτό το συναίσθημα σε όλο σου το σώμα και στους άλλου</w:t>
      </w:r>
      <w:r>
        <w:rPr>
          <w:sz w:val="28"/>
        </w:rPr>
        <w:t>ς</w:t>
      </w:r>
    </w:p>
    <w:p w:rsidR="00446AED" w:rsidRDefault="00446AED" w:rsidP="00446AED">
      <w:pPr>
        <w:rPr>
          <w:sz w:val="28"/>
        </w:rPr>
      </w:pPr>
      <w:r>
        <w:rPr>
          <w:sz w:val="28"/>
        </w:rPr>
        <w:t xml:space="preserve">&gt; </w:t>
      </w:r>
      <w:r w:rsidRPr="00D57055">
        <w:rPr>
          <w:color w:val="C00000"/>
          <w:sz w:val="28"/>
        </w:rPr>
        <w:t>Ερώτημα</w:t>
      </w:r>
      <w:r w:rsidRPr="00D768DA">
        <w:rPr>
          <w:sz w:val="28"/>
        </w:rPr>
        <w:t>:</w:t>
      </w:r>
      <w:r>
        <w:rPr>
          <w:sz w:val="28"/>
        </w:rPr>
        <w:t xml:space="preserve"> Υπάρχουν ερωτήσεις</w:t>
      </w:r>
      <w:r w:rsidRPr="00D768DA">
        <w:rPr>
          <w:sz w:val="28"/>
        </w:rPr>
        <w:t>;</w:t>
      </w:r>
    </w:p>
    <w:p w:rsidR="00446AED" w:rsidRDefault="00446AED" w:rsidP="00446AED">
      <w:pPr>
        <w:rPr>
          <w:sz w:val="28"/>
        </w:rPr>
      </w:pPr>
      <w:r w:rsidRPr="00D57055">
        <w:rPr>
          <w:b/>
          <w:sz w:val="28"/>
        </w:rPr>
        <w:t>Μετάβαση</w:t>
      </w:r>
      <w:r w:rsidRPr="00D57055">
        <w:rPr>
          <w:sz w:val="28"/>
        </w:rPr>
        <w:t>:</w:t>
      </w:r>
      <w:r>
        <w:rPr>
          <w:sz w:val="28"/>
        </w:rPr>
        <w:t xml:space="preserve"> Ας μιλήσουμε λίγο περισσότερο για το Βήμα 3 πριν κάνουμε την άσκηση μαζί.</w:t>
      </w:r>
    </w:p>
    <w:p w:rsidR="00446AED" w:rsidRPr="00D57055" w:rsidRDefault="00446AED" w:rsidP="00446AED">
      <w:pPr>
        <w:rPr>
          <w:sz w:val="28"/>
          <w:u w:val="single"/>
        </w:rPr>
      </w:pPr>
      <w:r w:rsidRPr="00D57055">
        <w:rPr>
          <w:b/>
          <w:bCs/>
          <w:sz w:val="28"/>
          <w:u w:val="single"/>
        </w:rPr>
        <w:t>Συνεκτικό</w:t>
      </w:r>
      <w:r w:rsidRPr="00D57055">
        <w:rPr>
          <w:b/>
          <w:bCs/>
          <w:sz w:val="28"/>
          <w:u w:val="single"/>
          <w:lang w:val="en-US"/>
        </w:rPr>
        <w:t xml:space="preserve"> </w:t>
      </w:r>
      <w:r w:rsidRPr="00D57055">
        <w:rPr>
          <w:b/>
          <w:bCs/>
          <w:sz w:val="28"/>
          <w:u w:val="single"/>
        </w:rPr>
        <w:t>Πεδίο Περιβάλλοντος</w:t>
      </w:r>
    </w:p>
    <w:p w:rsidR="00446AED" w:rsidRDefault="00446AED" w:rsidP="00446AED">
      <w:pPr>
        <w:rPr>
          <w:sz w:val="28"/>
        </w:rPr>
      </w:pPr>
      <w:r>
        <w:rPr>
          <w:noProof/>
          <w:sz w:val="28"/>
        </w:rPr>
        <w:drawing>
          <wp:inline distT="0" distB="0" distL="0" distR="0">
            <wp:extent cx="2966357" cy="1666875"/>
            <wp:effectExtent l="19050" t="0" r="5443" b="0"/>
            <wp:docPr id="59"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966357" cy="1666875"/>
                    </a:xfrm>
                    <a:prstGeom prst="rect">
                      <a:avLst/>
                    </a:prstGeom>
                    <a:noFill/>
                    <a:ln w="9525">
                      <a:noFill/>
                      <a:miter lim="800000"/>
                      <a:headEnd/>
                      <a:tailEnd/>
                    </a:ln>
                  </pic:spPr>
                </pic:pic>
              </a:graphicData>
            </a:graphic>
          </wp:inline>
        </w:drawing>
      </w:r>
    </w:p>
    <w:p w:rsidR="00446AED" w:rsidRDefault="00446AED" w:rsidP="00446AED">
      <w:pPr>
        <w:rPr>
          <w:sz w:val="28"/>
        </w:rPr>
      </w:pPr>
      <w:r w:rsidRPr="00D41275">
        <w:rPr>
          <w:b/>
          <w:sz w:val="28"/>
        </w:rPr>
        <w:lastRenderedPageBreak/>
        <w:t>Χρόνος</w:t>
      </w:r>
      <w:r w:rsidRPr="00D57055">
        <w:rPr>
          <w:sz w:val="28"/>
        </w:rPr>
        <w:t>:</w:t>
      </w:r>
      <w:r>
        <w:rPr>
          <w:sz w:val="28"/>
        </w:rPr>
        <w:t xml:space="preserve"> 1 λεπτό</w:t>
      </w:r>
    </w:p>
    <w:p w:rsidR="00446AED" w:rsidRDefault="00446AED" w:rsidP="00446AED">
      <w:pPr>
        <w:rPr>
          <w:sz w:val="28"/>
        </w:rPr>
      </w:pPr>
      <w:r w:rsidRPr="00D41275">
        <w:rPr>
          <w:b/>
          <w:sz w:val="28"/>
        </w:rPr>
        <w:t>Αντικείμενο</w:t>
      </w:r>
      <w:r w:rsidRPr="00D57055">
        <w:rPr>
          <w:sz w:val="28"/>
        </w:rPr>
        <w:t>:</w:t>
      </w:r>
      <w:r>
        <w:rPr>
          <w:sz w:val="28"/>
        </w:rPr>
        <w:t xml:space="preserve"> Εξήγησε ότι εκτός από τη θέσπιση των νέων επίπεδων συναισθηματικής και φυσιολογικής (</w:t>
      </w:r>
      <w:r w:rsidRPr="00D57055">
        <w:rPr>
          <w:i/>
          <w:color w:val="4F81BD" w:themeColor="accent1"/>
          <w:sz w:val="28"/>
        </w:rPr>
        <w:t>στη φυσιολογία</w:t>
      </w:r>
      <w:r>
        <w:rPr>
          <w:sz w:val="28"/>
        </w:rPr>
        <w:t>) βάσης, η πρακτική της Καρδιακής Εστίασης και η εκπομπή των ανανεωτικών συναισθημάτων στο πεδίο βοηθά τους άλλους να γίνουν πιο συνεκτικοί.</w:t>
      </w:r>
    </w:p>
    <w:p w:rsidR="00446AED" w:rsidRPr="00D41275" w:rsidRDefault="00446AED" w:rsidP="00446AED">
      <w:pPr>
        <w:rPr>
          <w:b/>
          <w:sz w:val="28"/>
        </w:rPr>
      </w:pPr>
      <w:r w:rsidRPr="00D41275">
        <w:rPr>
          <w:b/>
          <w:sz w:val="28"/>
        </w:rPr>
        <w:t>Σημεία Κλειδιά</w:t>
      </w:r>
      <w:r w:rsidRPr="00D768DA">
        <w:rPr>
          <w:b/>
          <w:sz w:val="28"/>
        </w:rPr>
        <w:t>:</w:t>
      </w:r>
    </w:p>
    <w:p w:rsidR="00446AED" w:rsidRDefault="00446AED" w:rsidP="00446AED">
      <w:pPr>
        <w:rPr>
          <w:sz w:val="28"/>
        </w:rPr>
      </w:pPr>
      <w:r>
        <w:rPr>
          <w:sz w:val="28"/>
        </w:rPr>
        <w:t>&gt; Ένα από τα βασικά οφέλη</w:t>
      </w:r>
      <w:r w:rsidRPr="00592564">
        <w:rPr>
          <w:sz w:val="28"/>
        </w:rPr>
        <w:t xml:space="preserve"> </w:t>
      </w:r>
      <w:r>
        <w:rPr>
          <w:sz w:val="28"/>
        </w:rPr>
        <w:t>της πρακτικής της Τεχνικής Καρδιακής Εστίασης είναι ότι συνήθως δημιουργεί ένα συνεκτικό ενεργειακό πεδίο για εσένα και τους ανθρώπους γύρω σου.</w:t>
      </w:r>
    </w:p>
    <w:p w:rsidR="00446AED" w:rsidRDefault="00446AED" w:rsidP="00446AED">
      <w:pPr>
        <w:rPr>
          <w:sz w:val="28"/>
        </w:rPr>
      </w:pPr>
      <w:r>
        <w:rPr>
          <w:sz w:val="28"/>
        </w:rPr>
        <w:t>&gt; Το τρίτο βήμα της Καρδιακής Εστίασης είναι μοναδικό στο ότι προσφέρει την ευκαιρία να στείλουμε ή να ‘εκπέμψουμε’ το ανανεωτικό συναίσθημα σε εμάς και στους άλλους.</w:t>
      </w:r>
    </w:p>
    <w:p w:rsidR="00446AED" w:rsidRDefault="00446AED" w:rsidP="00446AED">
      <w:pPr>
        <w:rPr>
          <w:sz w:val="28"/>
        </w:rPr>
      </w:pPr>
      <w:r>
        <w:rPr>
          <w:sz w:val="28"/>
        </w:rPr>
        <w:t xml:space="preserve">&gt; Ο τρόπος που εκπέμπουμε ένα ανανεωτικό συναίσθημα είναι παρόμοιο με τον τρόπο που τα παλιά καλοριφέρ εκπέμπουν τη θερμότητα τους στο δωμάτιο. </w:t>
      </w:r>
    </w:p>
    <w:p w:rsidR="00446AED" w:rsidRDefault="00446AED" w:rsidP="00446AED">
      <w:pPr>
        <w:rPr>
          <w:sz w:val="28"/>
        </w:rPr>
      </w:pPr>
      <w:r w:rsidRPr="00592564">
        <w:rPr>
          <w:b/>
          <w:sz w:val="28"/>
        </w:rPr>
        <w:t>Μετάβαση</w:t>
      </w:r>
      <w:r w:rsidRPr="00592564">
        <w:rPr>
          <w:sz w:val="28"/>
        </w:rPr>
        <w:t>:</w:t>
      </w:r>
      <w:r>
        <w:rPr>
          <w:sz w:val="28"/>
        </w:rPr>
        <w:t xml:space="preserve"> Τώρα ας κάνουμε την Καρδιακή Εστίαση μαζί.</w:t>
      </w:r>
    </w:p>
    <w:p w:rsidR="00446AED" w:rsidRPr="00592564" w:rsidRDefault="00446AED" w:rsidP="00446AED">
      <w:pPr>
        <w:rPr>
          <w:b/>
          <w:sz w:val="28"/>
          <w:u w:val="single"/>
        </w:rPr>
      </w:pPr>
      <w:r w:rsidRPr="00592564">
        <w:rPr>
          <w:b/>
          <w:sz w:val="28"/>
          <w:u w:val="single"/>
        </w:rPr>
        <w:t>Καρδιακή Εστίαση</w:t>
      </w:r>
      <w:r w:rsidRPr="00592564">
        <w:rPr>
          <w:b/>
          <w:sz w:val="28"/>
          <w:u w:val="single"/>
          <w:vertAlign w:val="superscript"/>
          <w:lang w:val="en-US"/>
        </w:rPr>
        <w:t>®</w:t>
      </w:r>
      <w:r w:rsidRPr="00592564">
        <w:rPr>
          <w:b/>
          <w:sz w:val="28"/>
          <w:u w:val="single"/>
          <w:lang w:val="en-US"/>
        </w:rPr>
        <w:t xml:space="preserve"> </w:t>
      </w:r>
      <w:r w:rsidRPr="00592564">
        <w:rPr>
          <w:b/>
          <w:sz w:val="28"/>
          <w:u w:val="single"/>
        </w:rPr>
        <w:t>Άμεσα βήματα</w:t>
      </w:r>
    </w:p>
    <w:p w:rsidR="00446AED" w:rsidRDefault="00446AED" w:rsidP="00446AED">
      <w:pPr>
        <w:rPr>
          <w:sz w:val="28"/>
        </w:rPr>
      </w:pPr>
      <w:r>
        <w:rPr>
          <w:noProof/>
          <w:sz w:val="28"/>
        </w:rPr>
        <w:drawing>
          <wp:inline distT="0" distB="0" distL="0" distR="0">
            <wp:extent cx="2627345" cy="1476375"/>
            <wp:effectExtent l="19050" t="0" r="1555" b="0"/>
            <wp:docPr id="60"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2627345" cy="1476375"/>
                    </a:xfrm>
                    <a:prstGeom prst="rect">
                      <a:avLst/>
                    </a:prstGeom>
                    <a:noFill/>
                    <a:ln w="9525">
                      <a:noFill/>
                      <a:miter lim="800000"/>
                      <a:headEnd/>
                      <a:tailEnd/>
                    </a:ln>
                  </pic:spPr>
                </pic:pic>
              </a:graphicData>
            </a:graphic>
          </wp:inline>
        </w:drawing>
      </w:r>
    </w:p>
    <w:p w:rsidR="00446AED" w:rsidRDefault="00446AED" w:rsidP="00446AED">
      <w:pPr>
        <w:rPr>
          <w:sz w:val="28"/>
        </w:rPr>
      </w:pPr>
      <w:r w:rsidRPr="00D112C9">
        <w:rPr>
          <w:b/>
          <w:sz w:val="28"/>
        </w:rPr>
        <w:t>Χρόνος</w:t>
      </w:r>
      <w:r w:rsidRPr="0078243B">
        <w:rPr>
          <w:sz w:val="28"/>
        </w:rPr>
        <w:t>:</w:t>
      </w:r>
      <w:r>
        <w:rPr>
          <w:sz w:val="28"/>
        </w:rPr>
        <w:t xml:space="preserve"> 5 λεπτά</w:t>
      </w:r>
    </w:p>
    <w:p w:rsidR="00446AED" w:rsidRDefault="00446AED" w:rsidP="00446AED">
      <w:pPr>
        <w:rPr>
          <w:sz w:val="28"/>
        </w:rPr>
      </w:pPr>
      <w:r w:rsidRPr="00D112C9">
        <w:rPr>
          <w:b/>
          <w:sz w:val="28"/>
        </w:rPr>
        <w:t>Αντικείμενο</w:t>
      </w:r>
      <w:r w:rsidRPr="0078243B">
        <w:rPr>
          <w:sz w:val="28"/>
        </w:rPr>
        <w:t>:</w:t>
      </w:r>
      <w:r>
        <w:rPr>
          <w:sz w:val="28"/>
        </w:rPr>
        <w:t xml:space="preserve"> Οδήγησε τους συμμετέχοντες στην Τεχνική Καρδιακής Εστίασης</w:t>
      </w:r>
    </w:p>
    <w:p w:rsidR="00446AED" w:rsidRPr="00D112C9" w:rsidRDefault="00446AED" w:rsidP="00446AED">
      <w:pPr>
        <w:rPr>
          <w:b/>
          <w:sz w:val="28"/>
        </w:rPr>
      </w:pPr>
      <w:r w:rsidRPr="00D112C9">
        <w:rPr>
          <w:b/>
          <w:sz w:val="28"/>
        </w:rPr>
        <w:t xml:space="preserve">Σημεία Κλειδιά: </w:t>
      </w:r>
    </w:p>
    <w:p w:rsidR="00446AED" w:rsidRDefault="00446AED" w:rsidP="00446AED">
      <w:pPr>
        <w:rPr>
          <w:sz w:val="28"/>
        </w:rPr>
      </w:pPr>
      <w:r>
        <w:rPr>
          <w:sz w:val="28"/>
        </w:rPr>
        <w:t>&gt; Το μόνο που χρειάζεσαι να θυμάσαι για την Τεχνική Καρδιακής εστίασης είναι τα Άμεσα Βήματα</w:t>
      </w:r>
    </w:p>
    <w:p w:rsidR="00446AED" w:rsidRDefault="00446AED" w:rsidP="00446AED">
      <w:pPr>
        <w:rPr>
          <w:sz w:val="28"/>
        </w:rPr>
      </w:pPr>
      <w:r>
        <w:rPr>
          <w:sz w:val="28"/>
        </w:rPr>
        <w:lastRenderedPageBreak/>
        <w:t xml:space="preserve">&gt; Θα διαβάσω τα Άμεσα Βήματα δυνατά και μετά θα κάνουμε την τεχνική μαζί. </w:t>
      </w:r>
      <w:r>
        <w:rPr>
          <w:sz w:val="28"/>
        </w:rPr>
        <w:br/>
        <w:t>(Θέσε ένα κατάλληλο χρόνο για να εφαρμόσουν την τεχνική, ίσως 2-3 λεπτά.)</w:t>
      </w:r>
    </w:p>
    <w:p w:rsidR="00446AED" w:rsidRPr="00730BD2" w:rsidRDefault="00446AED" w:rsidP="00446AED">
      <w:pPr>
        <w:numPr>
          <w:ilvl w:val="0"/>
          <w:numId w:val="1"/>
        </w:numPr>
        <w:rPr>
          <w:sz w:val="28"/>
        </w:rPr>
      </w:pPr>
      <w:r w:rsidRPr="00730BD2">
        <w:rPr>
          <w:sz w:val="28"/>
        </w:rPr>
        <w:t>Αναπνοή Καρδιακής Εστίασης</w:t>
      </w:r>
      <w:r w:rsidRPr="00730BD2">
        <w:rPr>
          <w:sz w:val="28"/>
          <w:lang w:val="en-US"/>
        </w:rPr>
        <w:t xml:space="preserve"> </w:t>
      </w:r>
    </w:p>
    <w:p w:rsidR="00446AED" w:rsidRPr="00730BD2" w:rsidRDefault="00446AED" w:rsidP="00446AED">
      <w:pPr>
        <w:numPr>
          <w:ilvl w:val="0"/>
          <w:numId w:val="1"/>
        </w:numPr>
        <w:rPr>
          <w:sz w:val="28"/>
        </w:rPr>
      </w:pPr>
      <w:r w:rsidRPr="00730BD2">
        <w:rPr>
          <w:sz w:val="28"/>
        </w:rPr>
        <w:t>Ενεργοποίησε και διατήρησε</w:t>
      </w:r>
      <w:r w:rsidRPr="00730BD2">
        <w:rPr>
          <w:sz w:val="28"/>
          <w:lang w:val="en-US"/>
        </w:rPr>
        <w:t xml:space="preserve"> </w:t>
      </w:r>
    </w:p>
    <w:p w:rsidR="00446AED" w:rsidRPr="00730BD2" w:rsidRDefault="00446AED" w:rsidP="00446AED">
      <w:pPr>
        <w:numPr>
          <w:ilvl w:val="0"/>
          <w:numId w:val="1"/>
        </w:numPr>
        <w:rPr>
          <w:sz w:val="28"/>
        </w:rPr>
      </w:pPr>
      <w:r w:rsidRPr="00730BD2">
        <w:rPr>
          <w:sz w:val="28"/>
        </w:rPr>
        <w:t>Ακτινοβόλησε</w:t>
      </w:r>
      <w:r w:rsidRPr="00730BD2">
        <w:rPr>
          <w:sz w:val="28"/>
          <w:lang w:val="en-US"/>
        </w:rPr>
        <w:t xml:space="preserve"> </w:t>
      </w:r>
    </w:p>
    <w:p w:rsidR="00446AED" w:rsidRDefault="00446AED" w:rsidP="00446AED">
      <w:pPr>
        <w:rPr>
          <w:sz w:val="28"/>
        </w:rPr>
      </w:pPr>
      <w:r>
        <w:rPr>
          <w:sz w:val="28"/>
        </w:rPr>
        <w:t xml:space="preserve">&gt; </w:t>
      </w:r>
      <w:r w:rsidRPr="00D112C9">
        <w:rPr>
          <w:color w:val="C00000"/>
          <w:sz w:val="28"/>
        </w:rPr>
        <w:t>Ερώτημα</w:t>
      </w:r>
      <w:r w:rsidRPr="00730BD2">
        <w:rPr>
          <w:sz w:val="28"/>
        </w:rPr>
        <w:t>:</w:t>
      </w:r>
      <w:r>
        <w:rPr>
          <w:sz w:val="28"/>
        </w:rPr>
        <w:t xml:space="preserve"> Τι παρατηρείτε μέσα σας αυτή τη στιγμή</w:t>
      </w:r>
      <w:r w:rsidRPr="00730BD2">
        <w:rPr>
          <w:sz w:val="28"/>
        </w:rPr>
        <w:t>;</w:t>
      </w:r>
    </w:p>
    <w:p w:rsidR="00446AED" w:rsidRDefault="00446AED" w:rsidP="00446AED">
      <w:pPr>
        <w:rPr>
          <w:sz w:val="28"/>
        </w:rPr>
      </w:pPr>
      <w:r>
        <w:rPr>
          <w:sz w:val="28"/>
        </w:rPr>
        <w:t xml:space="preserve">&gt; </w:t>
      </w:r>
      <w:r w:rsidRPr="00D112C9">
        <w:rPr>
          <w:color w:val="C00000"/>
          <w:sz w:val="28"/>
        </w:rPr>
        <w:t>Ερώτημα</w:t>
      </w:r>
      <w:r w:rsidRPr="00730BD2">
        <w:rPr>
          <w:sz w:val="28"/>
        </w:rPr>
        <w:t>:</w:t>
      </w:r>
      <w:r>
        <w:rPr>
          <w:sz w:val="28"/>
        </w:rPr>
        <w:t xml:space="preserve"> Πως θα περιγράφατε την ενέργεια στο δωμάτιο αυτή τη στιγμή</w:t>
      </w:r>
      <w:r w:rsidRPr="00730BD2">
        <w:rPr>
          <w:sz w:val="28"/>
        </w:rPr>
        <w:t>;</w:t>
      </w:r>
    </w:p>
    <w:p w:rsidR="00446AED" w:rsidRDefault="00446AED" w:rsidP="00446AED">
      <w:pPr>
        <w:rPr>
          <w:sz w:val="28"/>
        </w:rPr>
      </w:pPr>
      <w:r>
        <w:rPr>
          <w:sz w:val="28"/>
        </w:rPr>
        <w:t>&gt; (</w:t>
      </w:r>
      <w:r w:rsidRPr="00D112C9">
        <w:rPr>
          <w:i/>
          <w:color w:val="4F81BD" w:themeColor="accent1"/>
          <w:sz w:val="28"/>
        </w:rPr>
        <w:t>αν χρησιμοποιείτε πίνακα, γράψτε τις απαντήσεις ή κάντε αναφορά στο ‘Διάγραμμα από Διαρροή σε Ανανέωση’. Μερικές φορές θα χρησιμοποιήσουν τις λέξεις με τις οποίες περιέγραψαν την Ανθεκτικότητα στην αρχή του εργαστηρίου. Αν αυτό συμβεί κάνε τη σύνδεση.</w:t>
      </w:r>
      <w:r>
        <w:rPr>
          <w:sz w:val="28"/>
        </w:rPr>
        <w:t>)</w:t>
      </w:r>
    </w:p>
    <w:p w:rsidR="00446AED" w:rsidRDefault="00446AED" w:rsidP="00446AED">
      <w:pPr>
        <w:rPr>
          <w:sz w:val="28"/>
        </w:rPr>
      </w:pPr>
      <w:r>
        <w:rPr>
          <w:sz w:val="28"/>
        </w:rPr>
        <w:t>&gt; Μόλις δημιουργήσαμε ένα συνεκτικό πεδίο περιβάλλοντος.</w:t>
      </w:r>
    </w:p>
    <w:p w:rsidR="00446AED" w:rsidRDefault="00446AED" w:rsidP="00446AED">
      <w:pPr>
        <w:rPr>
          <w:sz w:val="28"/>
        </w:rPr>
      </w:pPr>
      <w:r>
        <w:rPr>
          <w:sz w:val="28"/>
        </w:rPr>
        <w:t>&gt; Περιγράψτε την εμπειρία σας από την Καρδιακή Εστίαση</w:t>
      </w:r>
    </w:p>
    <w:p w:rsidR="00446AED" w:rsidRDefault="00446AED" w:rsidP="00446AED">
      <w:pPr>
        <w:rPr>
          <w:sz w:val="28"/>
        </w:rPr>
      </w:pPr>
      <w:r>
        <w:rPr>
          <w:sz w:val="28"/>
        </w:rPr>
        <w:t xml:space="preserve">&gt; </w:t>
      </w:r>
      <w:r w:rsidRPr="00D112C9">
        <w:rPr>
          <w:color w:val="C00000"/>
          <w:sz w:val="28"/>
        </w:rPr>
        <w:t>Ερώτημα</w:t>
      </w:r>
      <w:r w:rsidRPr="00D112C9">
        <w:rPr>
          <w:sz w:val="28"/>
        </w:rPr>
        <w:t>:</w:t>
      </w:r>
      <w:r>
        <w:rPr>
          <w:sz w:val="28"/>
        </w:rPr>
        <w:t xml:space="preserve"> Πότε θα μπορούσατε να τη χρησιμοποιήσετε</w:t>
      </w:r>
      <w:r w:rsidRPr="00D112C9">
        <w:rPr>
          <w:sz w:val="28"/>
        </w:rPr>
        <w:t>;</w:t>
      </w:r>
      <w:r>
        <w:rPr>
          <w:sz w:val="28"/>
        </w:rPr>
        <w:t xml:space="preserve">  Πως θα βοηθούσε</w:t>
      </w:r>
      <w:r w:rsidRPr="00D768DA">
        <w:rPr>
          <w:sz w:val="28"/>
        </w:rPr>
        <w:t>;</w:t>
      </w:r>
    </w:p>
    <w:p w:rsidR="00446AED" w:rsidRDefault="00446AED" w:rsidP="00446AED">
      <w:pPr>
        <w:rPr>
          <w:sz w:val="28"/>
        </w:rPr>
      </w:pPr>
      <w:r>
        <w:rPr>
          <w:sz w:val="28"/>
        </w:rPr>
        <w:t>&gt; Συστήνεται η πρακτική της Καρδιακής Εστίασης 5 με 15 λεπτά τρεις με πέντε φορές την εβδομάδα. Βρες ένα κατάλληλο μέρος για εσένα και κάνε συχνά την πρακτική σου.</w:t>
      </w:r>
    </w:p>
    <w:p w:rsidR="00446AED" w:rsidRDefault="00446AED" w:rsidP="00446AED">
      <w:pPr>
        <w:rPr>
          <w:sz w:val="28"/>
        </w:rPr>
      </w:pPr>
      <w:r>
        <w:rPr>
          <w:sz w:val="28"/>
        </w:rPr>
        <w:t xml:space="preserve">&gt; Μπορείς να κάνεις την τεχνική για όσο χρόνο θέλεις. </w:t>
      </w:r>
    </w:p>
    <w:p w:rsidR="00446AED" w:rsidRDefault="00446AED" w:rsidP="00446AED">
      <w:pPr>
        <w:rPr>
          <w:sz w:val="28"/>
        </w:rPr>
      </w:pPr>
      <w:r>
        <w:rPr>
          <w:sz w:val="28"/>
        </w:rPr>
        <w:t>&gt; (</w:t>
      </w:r>
      <w:r w:rsidRPr="00222857">
        <w:rPr>
          <w:i/>
          <w:color w:val="4F81BD" w:themeColor="accent1"/>
          <w:sz w:val="28"/>
        </w:rPr>
        <w:t>Σημείωση: Δώσε παραδείγματα που χρησιμοποιείς την Καρδιακή Εστίαση. Η πρακτική χρειάζεται να δουλεύει για τα άτομα αλλιώς δεν θα τη χρησιμοποιήσουν. Αυτό τους βοηθά να καταλάβουν ότι είναι εφικτό.</w:t>
      </w:r>
      <w:r>
        <w:rPr>
          <w:sz w:val="28"/>
        </w:rPr>
        <w:t>)</w:t>
      </w:r>
    </w:p>
    <w:p w:rsidR="00446AED" w:rsidRPr="00D768DA" w:rsidRDefault="00446AED" w:rsidP="00446AED">
      <w:pPr>
        <w:rPr>
          <w:sz w:val="28"/>
        </w:rPr>
      </w:pPr>
      <w:r w:rsidRPr="00222857">
        <w:rPr>
          <w:b/>
          <w:sz w:val="28"/>
        </w:rPr>
        <w:t>Μετάβαση</w:t>
      </w:r>
      <w:r w:rsidRPr="00222857">
        <w:rPr>
          <w:sz w:val="28"/>
        </w:rPr>
        <w:t>:</w:t>
      </w:r>
      <w:r>
        <w:rPr>
          <w:sz w:val="28"/>
        </w:rPr>
        <w:t xml:space="preserve"> Ας μιλήσουμε για μερικές στρατηγικές ανάπτυξης του βαθμού ανθεκτικότητας.</w:t>
      </w:r>
    </w:p>
    <w:p w:rsidR="00BD680F" w:rsidRDefault="00BD680F"/>
    <w:sectPr w:rsidR="00BD68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196E"/>
    <w:multiLevelType w:val="hybridMultilevel"/>
    <w:tmpl w:val="AD24BE86"/>
    <w:lvl w:ilvl="0" w:tplc="A4E44D18">
      <w:start w:val="1"/>
      <w:numFmt w:val="decimal"/>
      <w:lvlText w:val="%1."/>
      <w:lvlJc w:val="left"/>
      <w:pPr>
        <w:tabs>
          <w:tab w:val="num" w:pos="720"/>
        </w:tabs>
        <w:ind w:left="720" w:hanging="360"/>
      </w:pPr>
    </w:lvl>
    <w:lvl w:ilvl="1" w:tplc="230842D2" w:tentative="1">
      <w:start w:val="1"/>
      <w:numFmt w:val="decimal"/>
      <w:lvlText w:val="%2."/>
      <w:lvlJc w:val="left"/>
      <w:pPr>
        <w:tabs>
          <w:tab w:val="num" w:pos="1440"/>
        </w:tabs>
        <w:ind w:left="1440" w:hanging="360"/>
      </w:pPr>
    </w:lvl>
    <w:lvl w:ilvl="2" w:tplc="052A9E5C" w:tentative="1">
      <w:start w:val="1"/>
      <w:numFmt w:val="decimal"/>
      <w:lvlText w:val="%3."/>
      <w:lvlJc w:val="left"/>
      <w:pPr>
        <w:tabs>
          <w:tab w:val="num" w:pos="2160"/>
        </w:tabs>
        <w:ind w:left="2160" w:hanging="360"/>
      </w:pPr>
    </w:lvl>
    <w:lvl w:ilvl="3" w:tplc="A57C0462" w:tentative="1">
      <w:start w:val="1"/>
      <w:numFmt w:val="decimal"/>
      <w:lvlText w:val="%4."/>
      <w:lvlJc w:val="left"/>
      <w:pPr>
        <w:tabs>
          <w:tab w:val="num" w:pos="2880"/>
        </w:tabs>
        <w:ind w:left="2880" w:hanging="360"/>
      </w:pPr>
    </w:lvl>
    <w:lvl w:ilvl="4" w:tplc="6B46F57A" w:tentative="1">
      <w:start w:val="1"/>
      <w:numFmt w:val="decimal"/>
      <w:lvlText w:val="%5."/>
      <w:lvlJc w:val="left"/>
      <w:pPr>
        <w:tabs>
          <w:tab w:val="num" w:pos="3600"/>
        </w:tabs>
        <w:ind w:left="3600" w:hanging="360"/>
      </w:pPr>
    </w:lvl>
    <w:lvl w:ilvl="5" w:tplc="E8CA0E6A" w:tentative="1">
      <w:start w:val="1"/>
      <w:numFmt w:val="decimal"/>
      <w:lvlText w:val="%6."/>
      <w:lvlJc w:val="left"/>
      <w:pPr>
        <w:tabs>
          <w:tab w:val="num" w:pos="4320"/>
        </w:tabs>
        <w:ind w:left="4320" w:hanging="360"/>
      </w:pPr>
    </w:lvl>
    <w:lvl w:ilvl="6" w:tplc="591CEE0E" w:tentative="1">
      <w:start w:val="1"/>
      <w:numFmt w:val="decimal"/>
      <w:lvlText w:val="%7."/>
      <w:lvlJc w:val="left"/>
      <w:pPr>
        <w:tabs>
          <w:tab w:val="num" w:pos="5040"/>
        </w:tabs>
        <w:ind w:left="5040" w:hanging="360"/>
      </w:pPr>
    </w:lvl>
    <w:lvl w:ilvl="7" w:tplc="4000B81A" w:tentative="1">
      <w:start w:val="1"/>
      <w:numFmt w:val="decimal"/>
      <w:lvlText w:val="%8."/>
      <w:lvlJc w:val="left"/>
      <w:pPr>
        <w:tabs>
          <w:tab w:val="num" w:pos="5760"/>
        </w:tabs>
        <w:ind w:left="5760" w:hanging="360"/>
      </w:pPr>
    </w:lvl>
    <w:lvl w:ilvl="8" w:tplc="2BB412D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useFELayout/>
  </w:compat>
  <w:rsids>
    <w:rsidRoot w:val="00446AED"/>
    <w:rsid w:val="00446AED"/>
    <w:rsid w:val="00BD68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6AE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46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824</Words>
  <Characters>4455</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2</cp:revision>
  <dcterms:created xsi:type="dcterms:W3CDTF">2021-09-16T17:48:00Z</dcterms:created>
  <dcterms:modified xsi:type="dcterms:W3CDTF">2021-09-16T17:48:00Z</dcterms:modified>
</cp:coreProperties>
</file>